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35248" w14:textId="6EC8CDAE" w:rsidR="00383D42" w:rsidRDefault="00AF0C4D" w:rsidP="002A687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760D24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Министерство </w:t>
      </w:r>
      <w:r w:rsidR="00F60264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высшего образования и науки</w:t>
      </w:r>
      <w:r w:rsidRPr="00760D24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Российской Федерации</w:t>
      </w:r>
    </w:p>
    <w:p w14:paraId="43F84216" w14:textId="31386FE6" w:rsidR="009C3DDF" w:rsidRPr="009C3DDF" w:rsidRDefault="00F60264" w:rsidP="002A687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>Дагестанский государственный университет</w:t>
      </w:r>
    </w:p>
    <w:p w14:paraId="260C2680" w14:textId="77777777" w:rsidR="00604F64" w:rsidRPr="00760D24" w:rsidRDefault="00AF0C4D" w:rsidP="002A687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60D24">
        <w:rPr>
          <w:rFonts w:ascii="Times New Roman" w:hAnsi="Times New Roman"/>
          <w:b/>
          <w:sz w:val="26"/>
          <w:szCs w:val="26"/>
        </w:rPr>
        <w:t xml:space="preserve">Институт языка, литературы и искусства </w:t>
      </w:r>
      <w:r w:rsidR="00DD44AD" w:rsidRPr="00760D24">
        <w:rPr>
          <w:rFonts w:ascii="Times New Roman" w:hAnsi="Times New Roman"/>
          <w:b/>
          <w:sz w:val="26"/>
          <w:szCs w:val="26"/>
        </w:rPr>
        <w:t xml:space="preserve">им. </w:t>
      </w:r>
      <w:proofErr w:type="spellStart"/>
      <w:r w:rsidR="00DD44AD" w:rsidRPr="00760D24">
        <w:rPr>
          <w:rFonts w:ascii="Times New Roman" w:hAnsi="Times New Roman"/>
          <w:b/>
          <w:sz w:val="26"/>
          <w:szCs w:val="26"/>
        </w:rPr>
        <w:t>Г.Цадасы</w:t>
      </w:r>
      <w:proofErr w:type="spellEnd"/>
    </w:p>
    <w:p w14:paraId="3B2DD48B" w14:textId="5D299AA7" w:rsidR="00DD44AD" w:rsidRDefault="00383D42" w:rsidP="002A687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Дагестанского научного центра Российской академии наук</w:t>
      </w:r>
    </w:p>
    <w:p w14:paraId="201ED92E" w14:textId="0C41F8C0" w:rsidR="00F60264" w:rsidRDefault="00F60264" w:rsidP="002A687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ДРОД «Конгресс дагестанской интеллигенции»</w:t>
      </w:r>
    </w:p>
    <w:p w14:paraId="683F9C61" w14:textId="77777777" w:rsidR="009C3DDF" w:rsidRDefault="009C3DDF" w:rsidP="002A687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Ассоциация «Народные художественные промыслы России»</w:t>
      </w:r>
    </w:p>
    <w:p w14:paraId="3C13DE6F" w14:textId="77777777" w:rsidR="009C3DDF" w:rsidRPr="00760D24" w:rsidRDefault="009C3DDF" w:rsidP="002A687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ДРОО «Народные художественные промыслы Дагестана»</w:t>
      </w:r>
    </w:p>
    <w:p w14:paraId="61491BDE" w14:textId="77777777" w:rsidR="00337BEE" w:rsidRDefault="00337BEE" w:rsidP="002A687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p w14:paraId="4CBF01CB" w14:textId="77777777" w:rsidR="00AF0C4D" w:rsidRPr="00760D24" w:rsidRDefault="00DD44AD" w:rsidP="00242A2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60D24">
        <w:rPr>
          <w:rFonts w:ascii="Times New Roman" w:eastAsia="Times New Roman" w:hAnsi="Times New Roman"/>
          <w:sz w:val="26"/>
          <w:szCs w:val="26"/>
          <w:lang w:eastAsia="ru-RU"/>
        </w:rPr>
        <w:t>ИНФОРМАЦИОННОЕ ПИСЬМО</w:t>
      </w:r>
    </w:p>
    <w:p w14:paraId="56B4A309" w14:textId="77777777" w:rsidR="005C1EA8" w:rsidRPr="00760D24" w:rsidRDefault="005C1EA8" w:rsidP="00242A2C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DF6563" w14:textId="77777777" w:rsidR="00DD44AD" w:rsidRPr="00242A2C" w:rsidRDefault="00DD44AD" w:rsidP="002A687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Уважаемые коллеги!</w:t>
      </w:r>
    </w:p>
    <w:p w14:paraId="17416DFE" w14:textId="77777777" w:rsidR="00DD44AD" w:rsidRPr="00242A2C" w:rsidRDefault="00DD44AD" w:rsidP="002A687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2579D2" w14:textId="6DEC0D8C" w:rsidR="00224F65" w:rsidRPr="00242A2C" w:rsidRDefault="009C3DDF" w:rsidP="002A687D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074C4" w:rsidRPr="00242A2C">
        <w:rPr>
          <w:rFonts w:ascii="Times New Roman" w:eastAsia="Times New Roman" w:hAnsi="Times New Roman"/>
          <w:sz w:val="24"/>
          <w:szCs w:val="24"/>
          <w:lang w:eastAsia="ru-RU"/>
        </w:rPr>
        <w:t>риглаша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A074C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вас принять участие</w:t>
      </w:r>
      <w:r w:rsidR="00E41D50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F60264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F60264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="00F60264" w:rsidRPr="00F602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0264">
        <w:rPr>
          <w:rFonts w:ascii="Times New Roman" w:eastAsia="Times New Roman" w:hAnsi="Times New Roman"/>
          <w:sz w:val="24"/>
          <w:szCs w:val="24"/>
          <w:lang w:eastAsia="ru-RU"/>
        </w:rPr>
        <w:t>Всероссийской</w:t>
      </w:r>
      <w:r w:rsidR="00A074C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D42" w:rsidRPr="00242A2C">
        <w:rPr>
          <w:rFonts w:ascii="Times New Roman" w:hAnsi="Times New Roman"/>
          <w:sz w:val="24"/>
          <w:szCs w:val="24"/>
        </w:rPr>
        <w:t>научно-практической</w:t>
      </w:r>
      <w:r w:rsidR="00E41D50" w:rsidRPr="00242A2C">
        <w:rPr>
          <w:rFonts w:ascii="Times New Roman" w:hAnsi="Times New Roman"/>
          <w:sz w:val="24"/>
          <w:szCs w:val="24"/>
        </w:rPr>
        <w:t xml:space="preserve"> конференции «</w:t>
      </w:r>
      <w:r w:rsidR="00E41D50" w:rsidRPr="00242A2C">
        <w:rPr>
          <w:rFonts w:ascii="Times New Roman" w:hAnsi="Times New Roman"/>
          <w:b/>
          <w:sz w:val="24"/>
          <w:szCs w:val="24"/>
        </w:rPr>
        <w:t>Пути сохранения и возрождения народных худо</w:t>
      </w:r>
      <w:r w:rsidR="00A35737" w:rsidRPr="00242A2C">
        <w:rPr>
          <w:rFonts w:ascii="Times New Roman" w:hAnsi="Times New Roman"/>
          <w:b/>
          <w:sz w:val="24"/>
          <w:szCs w:val="24"/>
        </w:rPr>
        <w:t>жественных промыслов и ремесел Российской Ф</w:t>
      </w:r>
      <w:r w:rsidR="00E41D50" w:rsidRPr="00242A2C">
        <w:rPr>
          <w:rFonts w:ascii="Times New Roman" w:hAnsi="Times New Roman"/>
          <w:b/>
          <w:sz w:val="24"/>
          <w:szCs w:val="24"/>
        </w:rPr>
        <w:t>едерации»</w:t>
      </w:r>
      <w:r w:rsidR="00A35737" w:rsidRPr="00242A2C">
        <w:rPr>
          <w:rFonts w:ascii="Times New Roman" w:hAnsi="Times New Roman"/>
          <w:b/>
          <w:sz w:val="24"/>
          <w:szCs w:val="24"/>
        </w:rPr>
        <w:t xml:space="preserve">, </w:t>
      </w:r>
      <w:r w:rsidR="00BB7045" w:rsidRPr="00242A2C">
        <w:rPr>
          <w:rFonts w:ascii="Times New Roman" w:hAnsi="Times New Roman"/>
          <w:sz w:val="24"/>
          <w:szCs w:val="24"/>
        </w:rPr>
        <w:t xml:space="preserve">которая состоится </w:t>
      </w:r>
      <w:r w:rsidR="00F60264">
        <w:rPr>
          <w:rFonts w:ascii="Times New Roman" w:hAnsi="Times New Roman"/>
          <w:b/>
          <w:sz w:val="24"/>
          <w:szCs w:val="24"/>
        </w:rPr>
        <w:t>4</w:t>
      </w:r>
      <w:r w:rsidR="00BB7045" w:rsidRPr="00242A2C">
        <w:rPr>
          <w:rFonts w:ascii="Times New Roman" w:hAnsi="Times New Roman"/>
          <w:b/>
          <w:sz w:val="24"/>
          <w:szCs w:val="24"/>
        </w:rPr>
        <w:t xml:space="preserve"> </w:t>
      </w:r>
      <w:r w:rsidR="00F60264">
        <w:rPr>
          <w:rFonts w:ascii="Times New Roman" w:eastAsia="Times New Roman" w:hAnsi="Times New Roman"/>
          <w:b/>
          <w:sz w:val="24"/>
          <w:szCs w:val="24"/>
          <w:lang w:eastAsia="ru-RU"/>
        </w:rPr>
        <w:t>октября</w:t>
      </w:r>
      <w:r w:rsidR="00DD44AD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 w:rsidR="00F60264">
        <w:rPr>
          <w:rFonts w:ascii="Times New Roman" w:eastAsia="Times New Roman" w:hAnsi="Times New Roman"/>
          <w:b/>
          <w:sz w:val="24"/>
          <w:szCs w:val="24"/>
          <w:lang w:eastAsia="ru-RU"/>
        </w:rPr>
        <w:t>24</w:t>
      </w:r>
      <w:r w:rsidR="00DD44AD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="00DD44AD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F60264">
        <w:rPr>
          <w:rFonts w:ascii="Times New Roman" w:eastAsia="Times New Roman" w:hAnsi="Times New Roman"/>
          <w:sz w:val="24"/>
          <w:szCs w:val="24"/>
          <w:lang w:eastAsia="ru-RU"/>
        </w:rPr>
        <w:t>г. Махачкале, в «Точке кипения» Дагестанского государственного университета</w:t>
      </w:r>
      <w:r w:rsidR="002A687D">
        <w:rPr>
          <w:rFonts w:ascii="Times New Roman" w:eastAsia="Times New Roman" w:hAnsi="Times New Roman"/>
          <w:sz w:val="24"/>
          <w:szCs w:val="24"/>
          <w:lang w:eastAsia="ru-RU"/>
        </w:rPr>
        <w:t xml:space="preserve"> (г. Махачкала, ул. Батырая, д.1)</w:t>
      </w:r>
      <w:r w:rsidR="00D347AB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04F64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Мероприятие проводится в рамках </w:t>
      </w:r>
      <w:r w:rsidR="00406AC5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творческого проекта </w:t>
      </w:r>
      <w:r w:rsidR="00F60264" w:rsidRPr="00F6026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Всероссийского фестиваля народных художественных промыслов "Вершины творчества" в соответствии с грантом Главы Республики Дагестан на поддержку гражданских инициатив некоммерческих организаций в 2024 году (Заявка № 2024-1-000090)</w:t>
      </w:r>
      <w:r w:rsidR="0015443D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="00D347AB"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14:paraId="6CBF513E" w14:textId="77777777" w:rsidR="0015443D" w:rsidRPr="00242A2C" w:rsidRDefault="0015443D" w:rsidP="002A687D">
      <w:pPr>
        <w:spacing w:after="0" w:line="36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 w:rsidRPr="00242A2C">
        <w:rPr>
          <w:rFonts w:ascii="Times New Roman" w:eastAsia="SimSun" w:hAnsi="Times New Roman"/>
          <w:bCs/>
          <w:sz w:val="24"/>
          <w:szCs w:val="24"/>
          <w:lang w:eastAsia="ru-RU"/>
        </w:rPr>
        <w:t>Основные проблемы</w:t>
      </w:r>
      <w:r w:rsidRPr="00242A2C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Pr="00242A2C">
        <w:rPr>
          <w:rFonts w:ascii="Times New Roman" w:eastAsia="SimSun" w:hAnsi="Times New Roman"/>
          <w:bCs/>
          <w:sz w:val="24"/>
          <w:szCs w:val="24"/>
          <w:lang w:eastAsia="ru-RU"/>
        </w:rPr>
        <w:t>выносимые на обсуждение</w:t>
      </w:r>
      <w:r w:rsidRPr="00242A2C">
        <w:rPr>
          <w:rFonts w:ascii="Times New Roman" w:eastAsia="SimSun" w:hAnsi="Times New Roman"/>
          <w:sz w:val="24"/>
          <w:szCs w:val="24"/>
          <w:lang w:eastAsia="ru-RU"/>
        </w:rPr>
        <w:t xml:space="preserve">: </w:t>
      </w:r>
    </w:p>
    <w:p w14:paraId="029C9D35" w14:textId="77777777" w:rsidR="000F2232" w:rsidRPr="00242A2C" w:rsidRDefault="005C1EA8" w:rsidP="002A687D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Сохранение и развитие народных художественных промыслов и ремесел России;</w:t>
      </w:r>
    </w:p>
    <w:p w14:paraId="4D479A19" w14:textId="77777777" w:rsidR="000F2232" w:rsidRPr="00242A2C" w:rsidRDefault="005C1EA8" w:rsidP="002A687D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Возрождение утраченных народных художественных промыслов и ремесел России;</w:t>
      </w:r>
    </w:p>
    <w:p w14:paraId="199FB3D0" w14:textId="0AC71027" w:rsidR="00F60264" w:rsidRPr="002A687D" w:rsidRDefault="005C1EA8" w:rsidP="002A687D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Государственная поддержка народных художественных промыслов</w:t>
      </w:r>
    </w:p>
    <w:p w14:paraId="388CCF29" w14:textId="010E38A5" w:rsidR="00B017C3" w:rsidRPr="00242A2C" w:rsidRDefault="00B017C3" w:rsidP="002A687D">
      <w:pPr>
        <w:spacing w:after="0" w:line="36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Рабочий язык конференции: русский.</w:t>
      </w:r>
    </w:p>
    <w:p w14:paraId="0CF41F9B" w14:textId="5B46FF84" w:rsidR="00B017C3" w:rsidRPr="00242A2C" w:rsidRDefault="00B017C3" w:rsidP="002A687D">
      <w:pPr>
        <w:spacing w:after="0" w:line="360" w:lineRule="auto"/>
        <w:ind w:right="-5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Предусмотрено очное и </w:t>
      </w:r>
      <w:r w:rsidR="00F60264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участие.</w:t>
      </w:r>
    </w:p>
    <w:p w14:paraId="0D9D4335" w14:textId="0E661FE0" w:rsidR="006B7533" w:rsidRPr="002A687D" w:rsidRDefault="002A687D" w:rsidP="002A687D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B017C3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Проезд</w:t>
      </w:r>
      <w:r w:rsidR="00F60264">
        <w:rPr>
          <w:rFonts w:ascii="Times New Roman" w:eastAsia="Times New Roman" w:hAnsi="Times New Roman"/>
          <w:b/>
          <w:sz w:val="24"/>
          <w:szCs w:val="24"/>
          <w:lang w:eastAsia="ru-RU"/>
        </w:rPr>
        <w:t>, проживание и питание</w:t>
      </w:r>
      <w:r w:rsidR="00B017C3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 счёт направляющей стороны.</w:t>
      </w:r>
    </w:p>
    <w:p w14:paraId="6527F5E2" w14:textId="53146A46" w:rsidR="002C4712" w:rsidRPr="00242A2C" w:rsidRDefault="006B7533" w:rsidP="002A687D">
      <w:pPr>
        <w:spacing w:after="0" w:line="360" w:lineRule="auto"/>
        <w:ind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242A2C">
        <w:rPr>
          <w:rFonts w:ascii="Times New Roman" w:hAnsi="Times New Roman"/>
          <w:sz w:val="24"/>
          <w:szCs w:val="24"/>
        </w:rPr>
        <w:t xml:space="preserve">Для участия в конференции необходимо отправить заявку (форма для заполнения ниже) </w:t>
      </w:r>
      <w:r w:rsid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по </w:t>
      </w:r>
      <w:proofErr w:type="gramStart"/>
      <w:r w:rsid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>адресу</w:t>
      </w:r>
      <w:r w:rsidRP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 </w:t>
      </w:r>
      <w:r w:rsidR="00242A2C" w:rsidRPr="00242A2C">
        <w:rPr>
          <w:rStyle w:val="a4"/>
          <w:rFonts w:ascii="Times New Roman" w:eastAsia="Times New Roman" w:hAnsi="Times New Roman"/>
          <w:b/>
          <w:color w:val="auto"/>
          <w:spacing w:val="-4"/>
          <w:sz w:val="24"/>
          <w:szCs w:val="24"/>
          <w:lang w:eastAsia="ru-RU"/>
        </w:rPr>
        <w:t xml:space="preserve"> </w:t>
      </w:r>
      <w:r w:rsidR="00F60264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said</w:t>
      </w:r>
      <w:r w:rsidR="00F60264" w:rsidRPr="00F60264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2706@</w:t>
      </w:r>
      <w:proofErr w:type="spellStart"/>
      <w:r w:rsidR="00F60264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gmail</w:t>
      </w:r>
      <w:proofErr w:type="spellEnd"/>
      <w:r w:rsidR="00F60264" w:rsidRPr="00F60264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.</w:t>
      </w:r>
      <w:r w:rsidR="00F60264">
        <w:rPr>
          <w:rStyle w:val="a4"/>
          <w:rFonts w:ascii="Times New Roman" w:eastAsia="Times New Roman" w:hAnsi="Times New Roman"/>
          <w:b/>
          <w:spacing w:val="-4"/>
          <w:sz w:val="24"/>
          <w:szCs w:val="24"/>
          <w:lang w:val="en-US" w:eastAsia="ru-RU"/>
        </w:rPr>
        <w:t>com</w:t>
      </w:r>
      <w:proofErr w:type="gramEnd"/>
      <w:r w:rsidRPr="00242A2C">
        <w:rPr>
          <w:rFonts w:ascii="Times New Roman" w:eastAsia="Times New Roman" w:hAnsi="Times New Roman"/>
          <w:b/>
          <w:color w:val="000000"/>
          <w:spacing w:val="-4"/>
          <w:sz w:val="24"/>
          <w:szCs w:val="24"/>
          <w:lang w:eastAsia="ru-RU"/>
        </w:rPr>
        <w:t xml:space="preserve">  </w:t>
      </w:r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до </w:t>
      </w:r>
      <w:r w:rsidR="00F60264" w:rsidRPr="00F602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30</w:t>
      </w:r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F602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сентября</w:t>
      </w:r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20</w:t>
      </w:r>
      <w:r w:rsidR="00F6026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24</w:t>
      </w:r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г.</w:t>
      </w:r>
      <w:r w:rsidR="002C4712"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14:paraId="4910D0B1" w14:textId="485BCDF3" w:rsidR="005945A2" w:rsidRPr="00242A2C" w:rsidRDefault="005945A2" w:rsidP="002A687D">
      <w:pPr>
        <w:spacing w:after="0" w:line="360" w:lineRule="auto"/>
        <w:ind w:right="-5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Предусмотрено издание сборника материалов Конференции. </w:t>
      </w:r>
      <w:r w:rsidR="00F60264">
        <w:rPr>
          <w:rFonts w:ascii="Times New Roman" w:eastAsia="Times New Roman" w:hAnsi="Times New Roman"/>
          <w:sz w:val="24"/>
          <w:szCs w:val="24"/>
          <w:lang w:eastAsia="ru-RU"/>
        </w:rPr>
        <w:t>Сборник будет индексирован в РИНЦ. Самые значимые публикации будут рекомендованы для публикации в научном журнале «Вестник ДГУ» (индексируется в ВАК).</w:t>
      </w:r>
    </w:p>
    <w:p w14:paraId="2522FE3A" w14:textId="78037507" w:rsidR="00731075" w:rsidRDefault="002A687D" w:rsidP="002A687D">
      <w:pPr>
        <w:spacing w:after="0" w:line="36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Тексты докладов конференции принимаются до 10 октября 2024 г. </w:t>
      </w:r>
      <w:r w:rsidR="00731075"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Сборник будет </w:t>
      </w:r>
      <w:r w:rsidR="005945A2"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подготовлен и </w:t>
      </w:r>
      <w:r w:rsidR="00731075"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издан после проведения конференции (сроки – конец </w:t>
      </w:r>
      <w:r w:rsidR="00F602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ноября 2024 </w:t>
      </w:r>
      <w:r w:rsidR="00731075" w:rsidRPr="00242A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г.) </w:t>
      </w:r>
    </w:p>
    <w:p w14:paraId="36A68ADD" w14:textId="77777777" w:rsidR="002A687D" w:rsidRPr="00242A2C" w:rsidRDefault="002A687D" w:rsidP="002A687D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A7FCE70" w14:textId="77777777" w:rsidR="006B7533" w:rsidRPr="00242A2C" w:rsidRDefault="006B7533" w:rsidP="005945A2">
      <w:pPr>
        <w:spacing w:after="0" w:line="240" w:lineRule="auto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41F7096" w14:textId="585CD6AB" w:rsidR="00724051" w:rsidRPr="00242A2C" w:rsidRDefault="00724051" w:rsidP="00724051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lastRenderedPageBreak/>
        <w:t>Заявка  на</w:t>
      </w:r>
      <w:proofErr w:type="gramEnd"/>
      <w:r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участие в конференции</w:t>
      </w:r>
      <w:r w:rsidR="00242A2C" w:rsidRPr="00242A2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14:paraId="652EF26C" w14:textId="77777777" w:rsidR="00724051" w:rsidRPr="00242A2C" w:rsidRDefault="00724051" w:rsidP="002A687D">
      <w:pPr>
        <w:spacing w:after="0" w:line="360" w:lineRule="auto"/>
        <w:ind w:left="-540"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054AD8CE" w14:textId="03EAA04F" w:rsidR="00242A2C" w:rsidRPr="00242A2C" w:rsidRDefault="00724051" w:rsidP="002A687D">
      <w:pPr>
        <w:spacing w:after="0" w:line="360" w:lineRule="auto"/>
        <w:ind w:left="-540" w:firstLine="540"/>
        <w:jc w:val="center"/>
        <w:rPr>
          <w:rFonts w:ascii="Times New Roman" w:hAnsi="Times New Roman"/>
          <w:b/>
          <w:sz w:val="24"/>
          <w:szCs w:val="24"/>
        </w:rPr>
      </w:pPr>
      <w:r w:rsidRPr="00242A2C">
        <w:rPr>
          <w:rFonts w:ascii="Times New Roman" w:hAnsi="Times New Roman"/>
          <w:sz w:val="24"/>
          <w:szCs w:val="24"/>
        </w:rPr>
        <w:t>«</w:t>
      </w:r>
      <w:r w:rsidRPr="00242A2C">
        <w:rPr>
          <w:rFonts w:ascii="Times New Roman" w:hAnsi="Times New Roman"/>
          <w:b/>
          <w:sz w:val="24"/>
          <w:szCs w:val="24"/>
        </w:rPr>
        <w:t>ПУТИ СОХРАНЕНИЯ И ВОЗРОЖДЕНИЯ НАРОДНЫХ ХУДОЖЕСТВЕННЫХ ПРОМЫСЛОВ И РЕМЕСЕЛ РОССИЙСКОЙ ФЕДЕРАЦИИ»</w:t>
      </w:r>
    </w:p>
    <w:p w14:paraId="236BF9FB" w14:textId="24A68FC0" w:rsidR="00724051" w:rsidRPr="00242A2C" w:rsidRDefault="00F60264" w:rsidP="002A687D">
      <w:pPr>
        <w:spacing w:after="0" w:line="360" w:lineRule="auto"/>
        <w:ind w:left="-540"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октября 2024 г.</w:t>
      </w:r>
    </w:p>
    <w:p w14:paraId="0061CCEE" w14:textId="0C9D23D0" w:rsidR="00724051" w:rsidRPr="00242A2C" w:rsidRDefault="00724051" w:rsidP="002A687D">
      <w:pPr>
        <w:spacing w:after="0" w:line="360" w:lineRule="auto"/>
        <w:ind w:left="-540"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242A2C">
        <w:rPr>
          <w:rFonts w:ascii="Times New Roman" w:hAnsi="Times New Roman"/>
          <w:b/>
          <w:sz w:val="24"/>
          <w:szCs w:val="24"/>
        </w:rPr>
        <w:t xml:space="preserve"> </w:t>
      </w:r>
      <w:r w:rsidR="00F60264">
        <w:rPr>
          <w:rFonts w:ascii="Times New Roman" w:hAnsi="Times New Roman"/>
          <w:b/>
          <w:sz w:val="24"/>
          <w:szCs w:val="24"/>
        </w:rPr>
        <w:t>г. Махачкала</w:t>
      </w:r>
      <w:r w:rsidR="00242A2C">
        <w:rPr>
          <w:rFonts w:ascii="Times New Roman" w:hAnsi="Times New Roman"/>
          <w:b/>
          <w:sz w:val="24"/>
          <w:szCs w:val="24"/>
        </w:rPr>
        <w:t xml:space="preserve">, </w:t>
      </w:r>
      <w:r w:rsidRPr="00242A2C">
        <w:rPr>
          <w:rFonts w:ascii="Times New Roman" w:hAnsi="Times New Roman"/>
          <w:b/>
          <w:sz w:val="24"/>
          <w:szCs w:val="24"/>
        </w:rPr>
        <w:t xml:space="preserve">Республика Дагестан </w:t>
      </w:r>
    </w:p>
    <w:p w14:paraId="42FF8986" w14:textId="77777777" w:rsidR="00724051" w:rsidRPr="00242A2C" w:rsidRDefault="00724051" w:rsidP="002A687D">
      <w:pPr>
        <w:spacing w:after="0"/>
        <w:ind w:left="-540"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724051" w:rsidRPr="00242A2C" w14:paraId="2D672EA2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2F6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1F4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14:paraId="5D0697A8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364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Страна, город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BAA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14:paraId="24EB32FD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C22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7F8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14:paraId="593CA2A3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8BB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04E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14:paraId="06255DDE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C43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(полное и сокращенное название)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009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A2C" w:rsidRPr="00242A2C" w14:paraId="438C1CF4" w14:textId="77777777" w:rsidTr="00242A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3E5" w14:textId="77777777" w:rsidR="00242A2C" w:rsidRPr="00242A2C" w:rsidRDefault="00242A2C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584" w14:textId="77777777" w:rsidR="00242A2C" w:rsidRPr="00242A2C" w:rsidRDefault="00242A2C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14:paraId="4BDFEB2B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8BA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A7A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4051" w:rsidRPr="00242A2C" w14:paraId="66527011" w14:textId="77777777" w:rsidTr="008F480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A15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331" w14:textId="77777777" w:rsidR="00724051" w:rsidRPr="00242A2C" w:rsidRDefault="00724051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A2C" w:rsidRPr="00242A2C" w14:paraId="7AD3F21E" w14:textId="77777777" w:rsidTr="00242A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258" w14:textId="74D5D24F" w:rsidR="00242A2C" w:rsidRPr="00242A2C" w:rsidRDefault="00242A2C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участия (очная, </w:t>
            </w:r>
            <w:r w:rsidR="00F60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58A" w14:textId="77777777" w:rsidR="00242A2C" w:rsidRPr="00242A2C" w:rsidRDefault="00242A2C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2A2C" w:rsidRPr="00242A2C" w14:paraId="06A6427F" w14:textId="77777777" w:rsidTr="00242A2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193" w14:textId="77777777" w:rsidR="00242A2C" w:rsidRPr="00242A2C" w:rsidRDefault="00242A2C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44CC" w14:textId="77777777" w:rsidR="00242A2C" w:rsidRPr="00242A2C" w:rsidRDefault="00242A2C" w:rsidP="002A687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51A355" w14:textId="77777777" w:rsidR="00731075" w:rsidRPr="00242A2C" w:rsidRDefault="00731075" w:rsidP="002A68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5DF3B943" w14:textId="77777777" w:rsidR="00731075" w:rsidRPr="00242A2C" w:rsidRDefault="00731075" w:rsidP="002A687D">
      <w:pPr>
        <w:spacing w:after="0"/>
        <w:ind w:firstLine="709"/>
        <w:jc w:val="center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Требования к оформлению докладов</w:t>
      </w:r>
    </w:p>
    <w:p w14:paraId="6A1720D2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242A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объем доклада не должен превышать 0,5 </w:t>
      </w:r>
      <w:proofErr w:type="spellStart"/>
      <w:r w:rsidRPr="00242A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п.л</w:t>
      </w:r>
      <w:proofErr w:type="spellEnd"/>
      <w:r w:rsidRPr="00242A2C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</w:t>
      </w:r>
    </w:p>
    <w:p w14:paraId="1452FE32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редактор – Microsoft Word. Шрифт </w:t>
      </w:r>
      <w:r w:rsidRPr="00242A2C">
        <w:rPr>
          <w:rFonts w:ascii="Times New Roman" w:eastAsia="Times New Roman" w:hAnsi="Times New Roman"/>
          <w:sz w:val="24"/>
          <w:szCs w:val="24"/>
          <w:lang w:val="en-US" w:eastAsia="ru-RU"/>
        </w:rPr>
        <w:t>Times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New </w:t>
      </w:r>
      <w:proofErr w:type="spellStart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, размер шрифта – 14 кегль, межстрочный интервал – 1,5 пт., без переносов.</w:t>
      </w:r>
    </w:p>
    <w:p w14:paraId="4EEE78D7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правом верхнем углу страницы над названием статьи по правому краю, жирным шрифтом  </w:t>
      </w:r>
      <w:r w:rsidRPr="00242A2C">
        <w:rPr>
          <w:rFonts w:ascii="Times New Roman" w:eastAsia="Times New Roman" w:hAnsi="Times New Roman"/>
          <w:sz w:val="24"/>
          <w:szCs w:val="24"/>
          <w:lang w:eastAsia="ar-SA"/>
        </w:rPr>
        <w:t xml:space="preserve">фамилия, имя, отчество, учёное звание, учёная степень, членство в творческих союзах, 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работы (без сокращений), город. </w:t>
      </w:r>
    </w:p>
    <w:p w14:paraId="2D9E9E2F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название статьи через один интервал – по центру, без отступа, прописными буквами, шрифт – жирный. </w:t>
      </w:r>
    </w:p>
    <w:p w14:paraId="39272EE4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далее, после отступа в один интервал – аннотация доклада (до 450 знаков с пробелами) – на русском языке.</w:t>
      </w:r>
    </w:p>
    <w:p w14:paraId="2F3EB50D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 доклада – поля со всех сторон по </w:t>
      </w:r>
      <w:smartTag w:uri="urn:schemas-microsoft-com:office:smarttags" w:element="metricconverter">
        <w:smartTagPr>
          <w:attr w:name="ProductID" w:val="2,0 см"/>
        </w:smartTagPr>
        <w:r w:rsidRPr="00242A2C">
          <w:rPr>
            <w:rFonts w:ascii="Times New Roman" w:eastAsia="Times New Roman" w:hAnsi="Times New Roman"/>
            <w:sz w:val="24"/>
            <w:szCs w:val="24"/>
            <w:lang w:eastAsia="ru-RU"/>
          </w:rPr>
          <w:t>2,0 см</w:t>
        </w:r>
      </w:smartTag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242A2C">
          <w:rPr>
            <w:rFonts w:ascii="Times New Roman" w:eastAsia="Times New Roman" w:hAnsi="Times New Roman"/>
            <w:sz w:val="24"/>
            <w:szCs w:val="24"/>
            <w:lang w:eastAsia="ru-RU"/>
          </w:rPr>
          <w:t>1,25 см</w:t>
        </w:r>
      </w:smartTag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>. Выравнивание по ширине.</w:t>
      </w:r>
      <w:r w:rsidRPr="00242A2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Просьба не использовать концевые сноски, не нумеровать страницы.</w:t>
      </w:r>
    </w:p>
    <w:p w14:paraId="13B46D7F" w14:textId="77777777" w:rsidR="00731075" w:rsidRPr="00242A2C" w:rsidRDefault="00731075" w:rsidP="002A687D">
      <w:pPr>
        <w:widowControl w:val="0"/>
        <w:autoSpaceDE w:val="0"/>
        <w:autoSpaceDN w:val="0"/>
        <w:adjustRightInd w:val="0"/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список литературы и источников дается после текста с наименованием «Литература», в алфавитном порядке.</w:t>
      </w:r>
    </w:p>
    <w:p w14:paraId="0BD95657" w14:textId="77777777" w:rsidR="00731075" w:rsidRPr="00242A2C" w:rsidRDefault="00731075" w:rsidP="002A687D">
      <w:pPr>
        <w:spacing w:after="0"/>
        <w:ind w:left="187" w:hanging="1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A2C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sym w:font="Wingdings" w:char="F077"/>
      </w: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ссылки на литературу и источники даются в тексте статьи в квадратных скобках: [1, с. 25]. </w:t>
      </w:r>
    </w:p>
    <w:p w14:paraId="2BD1F9BC" w14:textId="77777777" w:rsidR="002C4712" w:rsidRPr="00242A2C" w:rsidRDefault="002C4712" w:rsidP="002A687D">
      <w:pPr>
        <w:spacing w:after="0"/>
        <w:ind w:firstLine="709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14:paraId="40C8BF55" w14:textId="2B260993" w:rsidR="005E3B93" w:rsidRDefault="00724051" w:rsidP="002A687D">
      <w:pPr>
        <w:spacing w:after="0"/>
        <w:ind w:firstLine="709"/>
        <w:jc w:val="both"/>
      </w:pPr>
      <w:r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</w:t>
      </w:r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622824" w:rsidRPr="00622824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ответственный</w:t>
      </w:r>
      <w:r w:rsidR="006228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конференции </w:t>
      </w:r>
      <w:proofErr w:type="spellStart"/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>Гаджалова</w:t>
      </w:r>
      <w:proofErr w:type="spellEnd"/>
      <w:r w:rsidR="00760D24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Фатима</w:t>
      </w:r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42A2C" w:rsidRPr="00242A2C">
        <w:rPr>
          <w:rFonts w:ascii="Times New Roman" w:eastAsia="Times New Roman" w:hAnsi="Times New Roman"/>
          <w:sz w:val="24"/>
          <w:szCs w:val="24"/>
          <w:lang w:eastAsia="ru-RU"/>
        </w:rPr>
        <w:t>Амирбековна</w:t>
      </w:r>
      <w:proofErr w:type="spellEnd"/>
      <w:r w:rsidR="00242A2C" w:rsidRPr="00242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>-  тел.</w:t>
      </w:r>
      <w:proofErr w:type="gramEnd"/>
      <w:r w:rsidR="00760D24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</w:t>
      </w:r>
      <w:r w:rsidR="002C4712" w:rsidRPr="00242A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(963) 425-92-92</w:t>
      </w:r>
      <w:r w:rsidR="00197B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97BAB" w:rsidRPr="002A68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hyperlink r:id="rId5" w:history="1">
        <w:r w:rsidR="002A687D" w:rsidRPr="002A687D">
          <w:rPr>
            <w:rStyle w:val="a4"/>
            <w:rFonts w:ascii="Times New Roman" w:hAnsi="Times New Roman"/>
            <w:sz w:val="24"/>
            <w:szCs w:val="24"/>
          </w:rPr>
          <w:t>f-gadzhalova@mail.ru</w:t>
        </w:r>
      </w:hyperlink>
    </w:p>
    <w:p w14:paraId="4409CECC" w14:textId="77777777" w:rsidR="002A687D" w:rsidRPr="00242A2C" w:rsidRDefault="002A687D" w:rsidP="002A687D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A687D" w:rsidRPr="0024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80CD7"/>
    <w:multiLevelType w:val="hybridMultilevel"/>
    <w:tmpl w:val="8D8A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10234"/>
    <w:multiLevelType w:val="hybridMultilevel"/>
    <w:tmpl w:val="4286A2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62773305"/>
    <w:multiLevelType w:val="hybridMultilevel"/>
    <w:tmpl w:val="0E3C7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5D00607"/>
    <w:multiLevelType w:val="hybridMultilevel"/>
    <w:tmpl w:val="F5568C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9D6CAB"/>
    <w:multiLevelType w:val="hybridMultilevel"/>
    <w:tmpl w:val="59C430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D92B1C"/>
    <w:multiLevelType w:val="hybridMultilevel"/>
    <w:tmpl w:val="FEA6F474"/>
    <w:lvl w:ilvl="0" w:tplc="F8F4540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41009463">
    <w:abstractNumId w:val="4"/>
  </w:num>
  <w:num w:numId="2" w16cid:durableId="1089960593">
    <w:abstractNumId w:val="0"/>
  </w:num>
  <w:num w:numId="3" w16cid:durableId="112748316">
    <w:abstractNumId w:val="1"/>
  </w:num>
  <w:num w:numId="4" w16cid:durableId="1971935451">
    <w:abstractNumId w:val="2"/>
  </w:num>
  <w:num w:numId="5" w16cid:durableId="130490236">
    <w:abstractNumId w:val="3"/>
  </w:num>
  <w:num w:numId="6" w16cid:durableId="316030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F49"/>
    <w:rsid w:val="00034C44"/>
    <w:rsid w:val="000F2232"/>
    <w:rsid w:val="00120F49"/>
    <w:rsid w:val="001420C4"/>
    <w:rsid w:val="0015443D"/>
    <w:rsid w:val="00175D66"/>
    <w:rsid w:val="00197BAB"/>
    <w:rsid w:val="00224F65"/>
    <w:rsid w:val="00242A2C"/>
    <w:rsid w:val="002768DE"/>
    <w:rsid w:val="002A687D"/>
    <w:rsid w:val="002C4712"/>
    <w:rsid w:val="00337BEE"/>
    <w:rsid w:val="00383D42"/>
    <w:rsid w:val="003E02E4"/>
    <w:rsid w:val="00406AC5"/>
    <w:rsid w:val="005945A2"/>
    <w:rsid w:val="005C1EA8"/>
    <w:rsid w:val="005E3B93"/>
    <w:rsid w:val="00604F64"/>
    <w:rsid w:val="00622824"/>
    <w:rsid w:val="00630CA5"/>
    <w:rsid w:val="006B7533"/>
    <w:rsid w:val="00724051"/>
    <w:rsid w:val="00731075"/>
    <w:rsid w:val="00760D24"/>
    <w:rsid w:val="00764CB0"/>
    <w:rsid w:val="007A0D7C"/>
    <w:rsid w:val="009C3DDF"/>
    <w:rsid w:val="009C5975"/>
    <w:rsid w:val="00A074C4"/>
    <w:rsid w:val="00A35737"/>
    <w:rsid w:val="00AA520C"/>
    <w:rsid w:val="00AF0C4D"/>
    <w:rsid w:val="00B017C3"/>
    <w:rsid w:val="00B64AA9"/>
    <w:rsid w:val="00BB7045"/>
    <w:rsid w:val="00D347AB"/>
    <w:rsid w:val="00DD44AD"/>
    <w:rsid w:val="00E41D50"/>
    <w:rsid w:val="00F41272"/>
    <w:rsid w:val="00F6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89933"/>
  <w15:docId w15:val="{68E39AAB-B872-47A9-90D5-A6E1EEA9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2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0CA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-gadzhal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Саид Ниналалов</cp:lastModifiedBy>
  <cp:revision>7</cp:revision>
  <dcterms:created xsi:type="dcterms:W3CDTF">2019-06-20T03:05:00Z</dcterms:created>
  <dcterms:modified xsi:type="dcterms:W3CDTF">2024-09-18T20:20:00Z</dcterms:modified>
</cp:coreProperties>
</file>